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both"/>
        <w:rPr>
          <w:rFonts w:ascii="Quattrocento Sans" w:cs="Quattrocento Sans" w:eastAsia="Quattrocento Sans" w:hAnsi="Quattrocento Sans"/>
          <w:b w:val="1"/>
          <w:bCs w:val="1"/>
          <w:color w:val="c00000"/>
        </w:rPr>
      </w:pPr>
      <w:r w:rsidDel="00000000" w:rsidR="00000000" w:rsidRPr="00000000">
        <w:rPr>
          <w:rFonts w:ascii="Quattrocento Sans" w:cs="Quattrocento Sans" w:eastAsia="Quattrocento Sans" w:hAnsi="Quattrocento Sans"/>
          <w:b w:val="1"/>
          <w:bCs w:val="1"/>
          <w:color w:val="c00000"/>
          <w:rtl w:val="0"/>
        </w:rPr>
        <w:t xml:space="preserve">What we offer</w:t>
      </w:r>
    </w:p>
    <w:p w:rsidR="00000000" w:rsidDel="00000000" w:rsidP="00000000" w:rsidRDefault="00000000" w:rsidRPr="00000000" w14:paraId="00000002">
      <w:pPr>
        <w:spacing w:after="160" w:line="259"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Explore a World of Knowledge at Al-Huffaadh International Academy! </w:t>
      </w:r>
      <w:r w:rsidDel="00000000" w:rsidR="00000000" w:rsidRPr="00000000">
        <w:rPr>
          <w:rFonts w:ascii="Quattrocento Sans" w:cs="Quattrocento Sans" w:eastAsia="Quattrocento Sans" w:hAnsi="Quattrocento Sans"/>
          <w:b w:val="1"/>
          <w:bCs w:val="1"/>
          <w:rtl w:val="0"/>
        </w:rPr>
        <w:t xml:space="preserve">🌟</w:t>
      </w:r>
      <w:r w:rsidDel="00000000" w:rsidR="00000000" w:rsidRPr="00000000">
        <w:rPr>
          <w:rtl w:val="0"/>
        </w:rPr>
      </w:r>
    </w:p>
    <w:p w:rsidR="00000000" w:rsidDel="00000000" w:rsidP="00000000" w:rsidRDefault="00000000" w:rsidRPr="00000000" w14:paraId="00000003">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Immerse yourself in our enriching courses crafted to meet your educational needs. Whether you opt for One-on-One classes, Part-time Group Tahfiz, Fulltime Group Tahfiz, or Online Madrasah, our diverse offerings are customized to foster both your intellectual and spiritual development.</w:t>
      </w:r>
    </w:p>
    <w:p w:rsidR="00000000" w:rsidDel="00000000" w:rsidP="00000000" w:rsidRDefault="00000000" w:rsidRPr="00000000" w14:paraId="00000004">
      <w:pPr>
        <w:spacing w:after="160" w:line="259"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Tilawah:</w:t>
      </w:r>
      <w:r w:rsidDel="00000000" w:rsidR="00000000" w:rsidRPr="00000000">
        <w:rPr>
          <w:rtl w:val="0"/>
        </w:rPr>
      </w:r>
    </w:p>
    <w:p w:rsidR="00000000" w:rsidDel="00000000" w:rsidP="00000000" w:rsidRDefault="00000000" w:rsidRPr="00000000" w14:paraId="00000005">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Master the art of Quranic recitation with precision through our specialized courses on Tilawah, guiding you to achieve your goals in a concise timeframe.</w:t>
      </w:r>
    </w:p>
    <w:p w:rsidR="00000000" w:rsidDel="00000000" w:rsidP="00000000" w:rsidRDefault="00000000" w:rsidRPr="00000000" w14:paraId="00000006">
      <w:pPr>
        <w:spacing w:after="160" w:line="259"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Quran Memorization:</w:t>
      </w:r>
      <w:r w:rsidDel="00000000" w:rsidR="00000000" w:rsidRPr="00000000">
        <w:rPr>
          <w:rtl w:val="0"/>
        </w:rPr>
      </w:r>
    </w:p>
    <w:p w:rsidR="00000000" w:rsidDel="00000000" w:rsidP="00000000" w:rsidRDefault="00000000" w:rsidRPr="00000000" w14:paraId="00000007">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Embark on a transformative journey to memorize the Glorious Quran, led by our experienced educators. Our curriculum, designed to simplify the memorization process, has successfully produced numerous Huffaadh of the Quran. These individuals not only achieved memorization but also retained a strong grasp of all 30 Juz of the Quran. Join us on this fulfilling path of Quranic memorization.</w:t>
      </w:r>
    </w:p>
    <w:p w:rsidR="00000000" w:rsidDel="00000000" w:rsidP="00000000" w:rsidRDefault="00000000" w:rsidRPr="00000000" w14:paraId="00000008">
      <w:pPr>
        <w:spacing w:after="160" w:line="259"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Arabic Language:</w:t>
      </w:r>
      <w:r w:rsidDel="00000000" w:rsidR="00000000" w:rsidRPr="00000000">
        <w:rPr>
          <w:rtl w:val="0"/>
        </w:rPr>
      </w:r>
    </w:p>
    <w:p w:rsidR="00000000" w:rsidDel="00000000" w:rsidP="00000000" w:rsidRDefault="00000000" w:rsidRPr="00000000" w14:paraId="00000009">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Discover the elegance of the Arabic language with our all-encompassing language courses, encompassing reading, writing, speaking, and listening skills. These courses include Arabic Grammar (Qawaidul-Lughah), Syntax (An-Nah'wu), Morphology (As-Sarf), and a variety of other enriching components. Unleash the full potential of your Arabic language proficiency with our comprehensive curriculum.</w:t>
      </w:r>
    </w:p>
    <w:p w:rsidR="00000000" w:rsidDel="00000000" w:rsidP="00000000" w:rsidRDefault="00000000" w:rsidRPr="00000000" w14:paraId="0000000A">
      <w:pPr>
        <w:spacing w:after="160" w:line="259"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Tarbiyah &amp; Aadaab:</w:t>
      </w:r>
    </w:p>
    <w:p w:rsidR="00000000" w:rsidDel="00000000" w:rsidP="00000000" w:rsidRDefault="00000000" w:rsidRPr="00000000" w14:paraId="0000000B">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Our goal extends beyond merely cultivating scholars; we aim to nurture scholars adorned with Islamic manners and Akhlaaq. Achieving this objective is made possible through our dedicated Islamic Character Development courses, strategically designed to shape individuals into exemplary ambassadors of Islam for the entire Ummah.</w:t>
      </w:r>
    </w:p>
    <w:p w:rsidR="00000000" w:rsidDel="00000000" w:rsidP="00000000" w:rsidRDefault="00000000" w:rsidRPr="00000000" w14:paraId="0000000C">
      <w:pPr>
        <w:spacing w:after="160" w:line="259"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Ijaazatul-Quran:</w:t>
      </w:r>
      <w:r w:rsidDel="00000000" w:rsidR="00000000" w:rsidRPr="00000000">
        <w:rPr>
          <w:rtl w:val="0"/>
        </w:rPr>
      </w:r>
    </w:p>
    <w:p w:rsidR="00000000" w:rsidDel="00000000" w:rsidP="00000000" w:rsidRDefault="00000000" w:rsidRPr="00000000" w14:paraId="0000000D">
      <w:pPr>
        <w:spacing w:after="160" w:line="259" w:lineRule="auto"/>
        <w:jc w:val="both"/>
        <w:rPr>
          <w:rFonts w:ascii="Calibri" w:cs="Calibri" w:eastAsia="Calibri" w:hAnsi="Calibri"/>
        </w:rPr>
      </w:pPr>
      <w:r w:rsidDel="00000000" w:rsidR="00000000" w:rsidRPr="00000000">
        <w:rPr>
          <w:rFonts w:ascii="Calibri" w:cs="Calibri" w:eastAsia="Calibri" w:hAnsi="Calibri"/>
          <w:rtl w:val="0"/>
        </w:rPr>
        <w:t xml:space="preserve">Attain proficiency in Quranic reading with our Ijazatul-Quran program, certifying your expertise.</w:t>
      </w:r>
    </w:p>
    <w:p w:rsidR="00000000" w:rsidDel="00000000" w:rsidP="00000000" w:rsidRDefault="00000000" w:rsidRPr="00000000" w14:paraId="0000000E">
      <w:pPr>
        <w:spacing w:after="160" w:line="259"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after="160" w:line="259"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0">
      <w:pPr>
        <w:spacing w:after="160" w:line="259"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1">
      <w:pPr>
        <w:spacing w:after="160" w:line="259"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Al-Qira'aat:</w:t>
      </w:r>
      <w:r w:rsidDel="00000000" w:rsidR="00000000" w:rsidRPr="00000000">
        <w:rPr>
          <w:rtl w:val="0"/>
        </w:rPr>
      </w:r>
    </w:p>
    <w:p w:rsidR="00000000" w:rsidDel="00000000" w:rsidP="00000000" w:rsidRDefault="00000000" w:rsidRPr="00000000" w14:paraId="00000012">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Delve into the various styles of Quranic recitation and deepen your comprehension of its profound meanings by enrolling in our Qiraat Program. This program is led by our team of certified Qiraat teachers, both male and female.</w:t>
      </w:r>
    </w:p>
    <w:p w:rsidR="00000000" w:rsidDel="00000000" w:rsidP="00000000" w:rsidRDefault="00000000" w:rsidRPr="00000000" w14:paraId="00000013">
      <w:pPr>
        <w:spacing w:after="160" w:line="259"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Islamic Studies:</w:t>
      </w:r>
      <w:r w:rsidDel="00000000" w:rsidR="00000000" w:rsidRPr="00000000">
        <w:rPr>
          <w:rtl w:val="0"/>
        </w:rPr>
      </w:r>
    </w:p>
    <w:p w:rsidR="00000000" w:rsidDel="00000000" w:rsidP="00000000" w:rsidRDefault="00000000" w:rsidRPr="00000000" w14:paraId="00000014">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Deepen your understanding of Al-Islam with our enlightening Islamic Studies courses, covering a spectrum of subjects such as Fiqh, Taoheed, Hadith, Seerah, Tafsir, Ulumul-Quran, Ulumul-Hadith, Islamic History (At-Taarikh), Usulul-Fiqh and beyond. Embark on a journey of comprehensive insights into the rich tapestry of Islamic knowledge.</w:t>
      </w:r>
    </w:p>
    <w:p w:rsidR="00000000" w:rsidDel="00000000" w:rsidP="00000000" w:rsidRDefault="00000000" w:rsidRPr="00000000" w14:paraId="00000015">
      <w:pPr>
        <w:spacing w:after="160" w:line="259"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IGCSE Arabic Language and Islamic Studies:</w:t>
      </w:r>
    </w:p>
    <w:p w:rsidR="00000000" w:rsidDel="00000000" w:rsidP="00000000" w:rsidRDefault="00000000" w:rsidRPr="00000000" w14:paraId="00000016">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Excel in IGCSE Arabic Language and Islamic Studies with our dynamic courses designed to propel you to academic triumph! Unleash your potential and soar to success!</w:t>
      </w:r>
    </w:p>
    <w:p w:rsidR="00000000" w:rsidDel="00000000" w:rsidP="00000000" w:rsidRDefault="00000000" w:rsidRPr="00000000" w14:paraId="00000017">
      <w:pPr>
        <w:spacing w:after="160" w:line="259"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Hadith Memorization:</w:t>
      </w:r>
      <w:r w:rsidDel="00000000" w:rsidR="00000000" w:rsidRPr="00000000">
        <w:rPr>
          <w:rtl w:val="0"/>
        </w:rPr>
      </w:r>
    </w:p>
    <w:p w:rsidR="00000000" w:rsidDel="00000000" w:rsidP="00000000" w:rsidRDefault="00000000" w:rsidRPr="00000000" w14:paraId="00000018">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Dive into the treasure trove of the Prophet's wisdom (PBUH) with our exhilarating courses! Unleash your potential as you embark on the thrilling journey of memorizing the revered Hadith books, including Sahih Al-Bukhari, Muslim, Abu Dawud, An-Nasai, and more! Let the excitement of knowledge propel you forward!</w:t>
      </w:r>
    </w:p>
    <w:p w:rsidR="00000000" w:rsidDel="00000000" w:rsidP="00000000" w:rsidRDefault="00000000" w:rsidRPr="00000000" w14:paraId="00000019">
      <w:pPr>
        <w:spacing w:after="160" w:line="259"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Motuun Memorization and Explanation:</w:t>
      </w:r>
      <w:r w:rsidDel="00000000" w:rsidR="00000000" w:rsidRPr="00000000">
        <w:rPr>
          <w:rtl w:val="0"/>
        </w:rPr>
      </w:r>
    </w:p>
    <w:p w:rsidR="00000000" w:rsidDel="00000000" w:rsidP="00000000" w:rsidRDefault="00000000" w:rsidRPr="00000000" w14:paraId="0000001A">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Embark on an exhilarating journey into the heart of Islamic knowledge! Immerse yourself in the thrilling process of memorizing crucial Islamic texts, and here's the kicker – you won't just memorize; you'll earn official certification (Ijaazah) for mastering these sacred books! Let the excitement of profound understanding propel you to new heights!</w:t>
      </w:r>
    </w:p>
    <w:p w:rsidR="00000000" w:rsidDel="00000000" w:rsidP="00000000" w:rsidRDefault="00000000" w:rsidRPr="00000000" w14:paraId="0000001B">
      <w:pPr>
        <w:spacing w:after="160" w:line="259"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